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rPr/>
      </w:pPr>
      <w:r>
        <w:rPr/>
        <w:t>Политика конфиденциальности телеграмм-бота "Вдвоем"</w:t>
      </w:r>
    </w:p>
    <w:p>
      <w:pPr>
        <w:pStyle w:val="normal1"/>
        <w:rPr/>
      </w:pPr>
      <w:r>
        <w:rPr/>
        <w:t>1. Введение</w:t>
        <w:br/>
        <w:t>Данная политика конфиденциальности описывает, как проект 'Вдвоем' (далее — 'Мы', 'Наши', 'Проект') собирает, использует, хранит и защищает личные данные пользователей. Мы придаем важность конфиденциальности и безопасности данных, и гарантируем, что ваши данные защищены в соответствии с действующими законами о защите данных.</w:t>
      </w:r>
    </w:p>
    <w:p>
      <w:pPr>
        <w:pStyle w:val="normal1"/>
        <w:rPr/>
      </w:pPr>
      <w:r>
        <w:rPr/>
        <w:t>2. Контактная информация</w:t>
        <w:br/>
        <w:t>Если у вас возникли вопросы по поводу нашей политики конфиденциальности или вам нужно связаться с нами, пожалуйста, используйте следующие каналы:</w:t>
        <w:br/>
        <w:t>Техническая поддержка: в самом боте или через @</w:t>
      </w:r>
      <w:r>
        <w:rPr/>
        <w:t>vdvoem_support</w:t>
      </w:r>
      <w:r>
        <w:rPr/>
        <w:t xml:space="preserve"> (TG).</w:t>
      </w:r>
    </w:p>
    <w:p>
      <w:pPr>
        <w:pStyle w:val="normal1"/>
        <w:rPr/>
      </w:pPr>
      <w:r>
        <w:rPr/>
        <w:t>3. Сбор данных</w:t>
        <w:br/>
        <w:t>Мы собираем только те данные, которые необходимы для полезного функционирования бота. Это могут быть следующие данные:</w:t>
        <w:br/>
        <w:t>- Имена партнеров</w:t>
        <w:br/>
        <w:t>- Даты</w:t>
        <w:br/>
        <w:t>- Образец голоса для создания реалистичных голосовых сообщений</w:t>
        <w:br/>
        <w:t>Эти данные используются исключительно для обеспечения комфортного функционирования бота и для улучшения нейросетевых технологий, которые используются в рамках бота.</w:t>
      </w:r>
    </w:p>
    <w:p>
      <w:pPr>
        <w:pStyle w:val="normal1"/>
        <w:rPr/>
      </w:pPr>
      <w:r>
        <w:rPr/>
        <w:t>4. Хранение и безопасность данных</w:t>
        <w:br/>
        <w:t>Все собранные данные хранятся на удаленном защищенном сервере. Доступ к данным ограничен и закрыт извне. Только сам бот может обращаться к этим данным. Мы прилагаем все усилия для обеспечения безопасности данных пользователей.</w:t>
      </w:r>
    </w:p>
    <w:p>
      <w:pPr>
        <w:pStyle w:val="normal1"/>
        <w:rPr/>
      </w:pPr>
      <w:r>
        <w:rPr/>
        <w:t>5. Использование и хранение данных</w:t>
        <w:br/>
        <w:t>Собранные данные используются исключительно для улучшения функциональности бота. Данные остаются в системе до тех пор, пока пользователь продолжает использовать бота. Пользователь может запросить удаление своих данных в технической поддержке, и все данные будут удалены безвозвратно.</w:t>
      </w:r>
    </w:p>
    <w:p>
      <w:pPr>
        <w:pStyle w:val="normal1"/>
        <w:rPr/>
      </w:pPr>
      <w:r>
        <w:rPr/>
        <w:t>6. Веб-сайт</w:t>
        <w:br/>
        <w:t>Наш веб-сайт служит исключительно рекламой и ссылкой на бота. На сайте не собираются личные данные пользователей.</w:t>
      </w:r>
    </w:p>
    <w:p>
      <w:pPr>
        <w:pStyle w:val="normal1"/>
        <w:rPr/>
      </w:pPr>
      <w:r>
        <w:rPr/>
        <w:t>7. Ограничения и доступность</w:t>
        <w:br/>
        <w:t>Использование нашего бота будет полезно всем, кто состоит в отношениях. На данный момент нет ограничений по возрасту или статусу для использования бота.</w:t>
      </w:r>
    </w:p>
    <w:p>
      <w:pPr>
        <w:pStyle w:val="normal1"/>
        <w:widowControl/>
        <w:bidi w:val="0"/>
        <w:spacing w:lineRule="auto" w:line="276" w:before="0" w:after="200"/>
        <w:jc w:val="start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Calibri">
    <w:charset w:val="01" w:characterSet="utf-8"/>
    <w:family w:val="roman"/>
    <w:pitch w:val="variable"/>
  </w:font>
  <w:font w:name="Cambria"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  <w:embedRegular r:id="rId5" w:fontKey="{05014A78-CABC-4EF0-12AC-5CD89AEFDE05}"/>
    <w:embedBold r:id="rId6" w:fontKey="{06014A78-CABC-4EF0-12AC-5CD89AEFDE06}"/>
    <w:embedItalic r:id="rId7" w:fontKey="{07014A78-CABC-4EF0-12AC-5CD89AEFDE07}"/>
    <w:embedBoldItalic r:id="rId8" w:fontKey="{08014A78-CABC-4EF0-12AC-5CD89AEFDE08}"/>
  </w:font>
  <w:font w:name="Georgia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embedTrueTypeFonts/>
  <w:defaultTabStop w:val="720"/>
  <w:autoHyphenation w:val="true"/>
  <w:hyphenationZone w:val="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200"/>
      <w:jc w:val="start"/>
    </w:pPr>
    <w:rPr>
      <w:rFonts w:ascii="Calibri" w:hAnsi="Calibri" w:eastAsia="Calibri" w:cs="Calibri"/>
      <w:color w:val="auto"/>
      <w:kern w:val="0"/>
      <w:sz w:val="22"/>
      <w:szCs w:val="22"/>
      <w:lang w:val="ru-RU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bCs/>
      <w:sz w:val="48"/>
      <w:szCs w:val="48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bCs/>
      <w:sz w:val="36"/>
      <w:szCs w:val="36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bCs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bCs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bCs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bCs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8" w:customStyle="1">
    <w:name w:val="Название Знак"/>
    <w:basedOn w:val="DefaultParagraphFont"/>
    <w:uiPriority w:val="10"/>
    <w:qFormat/>
    <w:rsid w:val="00e468bf"/>
    <w:rPr>
      <w:rFonts w:ascii="Cambria" w:hAnsi="Cambria" w:eastAsia="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  <w:lang w:val="en-US" w:eastAsia="en-US"/>
    </w:rPr>
  </w:style>
  <w:style w:type="paragraph" w:styleId="Style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0">
    <w:name w:val="Указатель"/>
    <w:basedOn w:val="Normal"/>
    <w:qFormat/>
    <w:pPr>
      <w:suppressLineNumbers/>
    </w:pPr>
    <w:rPr>
      <w:rFonts w:cs="Noto Sans Devanagari"/>
    </w:rPr>
  </w:style>
  <w:style w:type="paragraph" w:styleId="normal1" w:default="1">
    <w:name w:val="normal1"/>
    <w:qFormat/>
    <w:pPr>
      <w:widowControl/>
      <w:bidi w:val="0"/>
      <w:spacing w:lineRule="auto" w:line="276" w:before="0" w:after="200"/>
      <w:jc w:val="start"/>
    </w:pPr>
    <w:rPr>
      <w:rFonts w:ascii="Calibri" w:hAnsi="Calibri" w:eastAsia="Calibri" w:cs="Calibri"/>
      <w:color w:val="auto"/>
      <w:kern w:val="0"/>
      <w:sz w:val="22"/>
      <w:szCs w:val="22"/>
      <w:lang w:val="ru-RU" w:eastAsia="zh-CN" w:bidi="hi-IN"/>
    </w:rPr>
  </w:style>
  <w:style w:type="paragraph" w:styleId="Title">
    <w:name w:val="Title"/>
    <w:basedOn w:val="normal1"/>
    <w:next w:val="normal1"/>
    <w:qFormat/>
    <w:pPr>
      <w:pBdr>
        <w:bottom w:val="single" w:sz="8" w:space="4" w:color="4F81BD"/>
      </w:pBdr>
      <w:spacing w:lineRule="auto" w:line="240" w:before="0" w:after="300"/>
    </w:pPr>
    <w:rPr>
      <w:rFonts w:ascii="Cambria" w:hAnsi="Cambria" w:eastAsia="Cambria" w:cs="Cambria"/>
      <w:color w:val="17365D"/>
      <w:sz w:val="52"/>
      <w:szCs w:val="52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numbering" w:styleId="Style11" w:default="1">
    <w:name w:val="Без списка"/>
    <w:uiPriority w:val="99"/>
    <w:semiHidden/>
    <w:unhideWhenUsed/>
    <w:qFormat/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hbfHB1M7VvPYXC7a/z89cEpZPxCw==">CgMxLjA4AHIhMU1KZ2tkcHhzTDZxSHNUUEs2Q2RfZjlFbjFNUTh0S1lq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LibreOffice/25.8.4.2$Linux_X86_64 LibreOffice_project/0366609b1de41a39e1896ae41e33c673f2a73802</Application>
  <AppVersion>15.0000</AppVersion>
  <Pages>2</Pages>
  <Words>250</Words>
  <Characters>1653</Characters>
  <CharactersWithSpaces>1896</CharactersWithSpaces>
  <Paragraphs>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2025-04-02T16:47:00Z</dcterms:created>
  <dc:creator>qwerty .</dc:creator>
  <dc:description/>
  <dc:language>ru-RU</dc:language>
  <cp:lastModifiedBy/>
  <dcterms:modified xsi:type="dcterms:W3CDTF">2026-02-24T17:19:59Z</dcterms:modified>
  <cp:revision>1</cp:revision>
  <dc:subject/>
  <dc:title/>
</cp:coreProperties>
</file>